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7230C" w:themeColor="accent1" w:themeShade="7F"/>
  <w:body>
    <w:tbl>
      <w:tblPr>
        <w:tblStyle w:val="Diseodetabla"/>
        <w:tblW w:w="14684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124"/>
        <w:gridCol w:w="713"/>
        <w:gridCol w:w="713"/>
        <w:gridCol w:w="3843"/>
        <w:gridCol w:w="720"/>
        <w:gridCol w:w="803"/>
        <w:gridCol w:w="3768"/>
      </w:tblGrid>
      <w:tr w:rsidR="00CC2B88" w:rsidRPr="003518AD" w:rsidTr="006B40CE">
        <w:trPr>
          <w:trHeight w:hRule="exact" w:val="10800"/>
          <w:jc w:val="center"/>
        </w:trPr>
        <w:tc>
          <w:tcPr>
            <w:tcW w:w="4124" w:type="dxa"/>
          </w:tcPr>
          <w:p w:rsidR="00CC2B88" w:rsidRPr="006B40CE" w:rsidRDefault="00DB4C35" w:rsidP="006B40CE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alias w:val="Haga clic en el icono de la derecha para reemplazar la imagen"/>
                <w:tag w:val="Haga clic en el icono de la derecha para reemplazar la imagen"/>
                <w:id w:val="321324275"/>
                <w:picture/>
              </w:sdtPr>
              <w:sdtEndPr/>
              <w:sdtContent>
                <w:r w:rsidR="00F76649" w:rsidRPr="003518AD"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2451099" cy="1838325"/>
                      <wp:effectExtent l="57150" t="57150" r="121285" b="104775"/>
                      <wp:docPr id="9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4411" cy="1848309"/>
                              </a:xfrm>
                              <a:prstGeom prst="rect">
                                <a:avLst/>
                              </a:prstGeom>
                              <a:ln w="19050" cap="sq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FE05A5" w:rsidRPr="006B40CE">
              <w:rPr>
                <w:rFonts w:ascii="Comic Sans MS" w:hAnsi="Comic Sans MS"/>
                <w:b/>
                <w:noProof/>
                <w:color w:val="FFFFFF" w:themeColor="background1"/>
                <w:sz w:val="28"/>
                <w:szCs w:val="28"/>
              </w:rPr>
              <w:t>Mortero</w:t>
            </w:r>
          </w:p>
          <w:p w:rsidR="00CC2B88" w:rsidRPr="00AC5065" w:rsidRDefault="004C35CB" w:rsidP="006B40CE">
            <w:pPr>
              <w:pStyle w:val="Ttulo2"/>
              <w:spacing w:line="360" w:lineRule="auto"/>
              <w:jc w:val="both"/>
              <w:rPr>
                <w:rStyle w:val="Ttulo2Car"/>
                <w:rFonts w:ascii="Arial" w:hAnsi="Arial" w:cs="Arial"/>
                <w:color w:val="000000" w:themeColor="text1"/>
                <w:szCs w:val="24"/>
              </w:rPr>
            </w:pPr>
            <w:r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En el anexo de ayas </w:t>
            </w:r>
            <w:r w:rsidR="00AC5065"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a 5 km de Puente Habish </w:t>
            </w:r>
            <w:r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podrás  </w:t>
            </w:r>
            <w:r w:rsidR="00BA2620"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encontrarte a ti mismo y tener una experiencia particular delineando tu propio recorrido </w:t>
            </w:r>
            <w:r w:rsidR="00AC5065"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y </w:t>
            </w:r>
            <w:r w:rsidR="00BA2620"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>descubr</w:t>
            </w:r>
            <w:r w:rsidR="00AC5065" w:rsidRPr="00AC5065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iendo lo mejor que esconde la capital, adéntrate </w:t>
            </w:r>
            <w:r w:rsidR="00215E5B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y vive algo diferente pasaras por un puente colgante y además de contemplar la naturaleza podrás realizar muchas </w:t>
            </w:r>
            <w:r w:rsidR="00417146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 xml:space="preserve">otras </w:t>
            </w:r>
            <w:r w:rsidR="00215E5B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>actividades</w:t>
            </w:r>
            <w:r w:rsidR="00417146">
              <w:rPr>
                <w:rStyle w:val="Ttulo2Car"/>
                <w:rFonts w:ascii="Arial" w:hAnsi="Arial" w:cs="Arial"/>
                <w:color w:val="000000" w:themeColor="text1"/>
                <w:szCs w:val="24"/>
              </w:rPr>
              <w:t>.</w:t>
            </w:r>
          </w:p>
          <w:p w:rsidR="00AC5065" w:rsidRPr="00AC5065" w:rsidRDefault="00AC5065" w:rsidP="006B40C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C5065">
              <w:rPr>
                <w:rFonts w:ascii="Arial" w:hAnsi="Arial" w:cs="Arial"/>
                <w:color w:val="000000" w:themeColor="text1"/>
                <w:sz w:val="24"/>
                <w:szCs w:val="24"/>
              </w:rPr>
              <w:t>Tiempo: 2 horas aproximadamente</w:t>
            </w:r>
          </w:p>
          <w:p w:rsidR="00AC5065" w:rsidRPr="00AC5065" w:rsidRDefault="00DF747A" w:rsidP="006B40CE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Nivel de Dificultad: Alto - Exigente</w:t>
            </w:r>
          </w:p>
          <w:p w:rsidR="00AC5065" w:rsidRPr="00AC5065" w:rsidRDefault="00AC5065" w:rsidP="006B40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3" w:type="dxa"/>
          </w:tcPr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713" w:type="dxa"/>
          </w:tcPr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Diseodetabl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CC2B88" w:rsidRPr="003518AD">
              <w:trPr>
                <w:trHeight w:hRule="exact" w:val="7920"/>
              </w:trPr>
              <w:tc>
                <w:tcPr>
                  <w:tcW w:w="5000" w:type="pct"/>
                </w:tcPr>
                <w:p w:rsidR="00CC2B88" w:rsidRPr="003518AD" w:rsidRDefault="00AC5065" w:rsidP="00AC5065">
                  <w:pPr>
                    <w:pStyle w:val="Ttulo1"/>
                    <w:rPr>
                      <w:noProof/>
                    </w:rPr>
                  </w:pP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43039210" wp14:editId="7B075676">
                        <wp:extent cx="2311600" cy="1733550"/>
                        <wp:effectExtent l="57150" t="57150" r="107950" b="11430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-20141123-09146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209" cy="1753505"/>
                                </a:xfrm>
                                <a:prstGeom prst="rect">
                                  <a:avLst/>
                                </a:prstGeom>
                                <a:ln w="1905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2B88" w:rsidRDefault="00AC5065">
                  <w:pPr>
                    <w:pStyle w:val="Ttulo2"/>
                    <w:rPr>
                      <w:rFonts w:ascii="Comic Sans MS" w:hAnsi="Comic Sans MS"/>
                      <w:noProof/>
                      <w:color w:val="FFFFFF" w:themeColor="background1"/>
                    </w:rPr>
                  </w:pPr>
                  <w:r w:rsidRPr="00AC5065">
                    <w:rPr>
                      <w:rFonts w:ascii="Comic Sans MS" w:hAnsi="Comic Sans MS"/>
                      <w:noProof/>
                      <w:color w:val="FFFFFF" w:themeColor="background1"/>
                    </w:rPr>
                    <w:t>Restaurant Hospedaje El Tambo</w:t>
                  </w:r>
                </w:p>
                <w:p w:rsidR="00470993" w:rsidRDefault="00470993" w:rsidP="00470993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Si tomas la ruta </w:t>
                  </w:r>
                  <w:r w:rsidR="000D765C">
                    <w:rPr>
                      <w:rFonts w:ascii="Arial" w:hAnsi="Arial" w:cs="Arial"/>
                      <w:color w:val="000000" w:themeColor="text1"/>
                      <w:sz w:val="24"/>
                    </w:rPr>
                    <w:t>a San Jerónimo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encontraras muchas facilidades aquí dejamos un dato sobre uno de los 3 hospedajes con los que </w:t>
                  </w:r>
                  <w:r w:rsidR="00F55160">
                    <w:rPr>
                      <w:rFonts w:ascii="Arial" w:hAnsi="Arial" w:cs="Arial"/>
                      <w:color w:val="000000" w:themeColor="text1"/>
                      <w:sz w:val="24"/>
                    </w:rPr>
                    <w:t>el distrito</w:t>
                  </w:r>
                  <w:r w:rsidR="00215E5B">
                    <w:rPr>
                      <w:rFonts w:ascii="Arial" w:hAnsi="Arial" w:cs="Arial"/>
                      <w:color w:val="000000" w:themeColor="text1"/>
                      <w:sz w:val="24"/>
                    </w:rPr>
                    <w:t>.</w:t>
                  </w:r>
                </w:p>
                <w:p w:rsidR="001E3BF8" w:rsidRDefault="00CE428A" w:rsidP="00470993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>Teléf.</w:t>
                  </w:r>
                  <w:r w:rsidR="001E3BF8">
                    <w:rPr>
                      <w:rFonts w:ascii="Arial" w:hAnsi="Arial" w:cs="Arial"/>
                      <w:color w:val="000000" w:themeColor="text1"/>
                      <w:sz w:val="24"/>
                    </w:rPr>
                    <w:t>: 810-0153</w:t>
                  </w:r>
                </w:p>
                <w:p w:rsidR="001E3BF8" w:rsidRPr="001E3BF8" w:rsidRDefault="001E3BF8" w:rsidP="001E3BF8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</w:rPr>
                  </w:pPr>
                  <w:r w:rsidRPr="001E3BF8">
                    <w:rPr>
                      <w:rFonts w:ascii="Arial" w:hAnsi="Arial" w:cs="Arial"/>
                      <w:color w:val="000000" w:themeColor="text1"/>
                      <w:sz w:val="24"/>
                    </w:rPr>
                    <w:t>Móvil: 998452699 (Antigua carretera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</w:t>
                  </w:r>
                  <w:r w:rsidRPr="001E3BF8"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central km 67, altura paradero el Tambo [Tiene cochera] </w:t>
                  </w:r>
                  <w:r w:rsidRPr="001E3BF8">
                    <w:rPr>
                      <w:rFonts w:ascii="Arial" w:hAnsi="Arial" w:cs="Arial"/>
                      <w:color w:val="000000" w:themeColor="text1"/>
                      <w:sz w:val="24"/>
                    </w:rPr>
                    <w:cr/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</w:t>
                  </w:r>
                </w:p>
                <w:p w:rsidR="00CC2B88" w:rsidRPr="003518AD" w:rsidRDefault="00CC2B88">
                  <w:pPr>
                    <w:rPr>
                      <w:noProof/>
                    </w:rPr>
                  </w:pPr>
                </w:p>
              </w:tc>
            </w:tr>
            <w:tr w:rsidR="00CC2B88" w:rsidRPr="003518AD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10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26"/>
                    <w:gridCol w:w="20"/>
                    <w:gridCol w:w="2156"/>
                  </w:tblGrid>
                  <w:tr w:rsidR="00CC2B88" w:rsidRPr="003518AD" w:rsidTr="006B40CE">
                    <w:trPr>
                      <w:trHeight w:val="837"/>
                    </w:trPr>
                    <w:sdt>
                      <w:sdtPr>
                        <w:rPr>
                          <w:noProof/>
                        </w:rPr>
                        <w:alias w:val="Logotipo"/>
                        <w:tag w:val="Logotip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2348" w:type="pct"/>
                            <w:vAlign w:val="center"/>
                          </w:tcPr>
                          <w:p w:rsidR="00CC2B88" w:rsidRPr="003518AD" w:rsidRDefault="00F76649" w:rsidP="006B40CE">
                            <w:pPr>
                              <w:pStyle w:val="Sinespaciado"/>
                              <w:jc w:val="center"/>
                              <w:rPr>
                                <w:noProof/>
                              </w:rPr>
                            </w:pPr>
                            <w:r w:rsidRPr="003518AD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38CE739" wp14:editId="2F8F6760">
                                  <wp:extent cx="857250" cy="873896"/>
                                  <wp:effectExtent l="0" t="0" r="0" b="2540"/>
                                  <wp:docPr id="13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185" cy="8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24" w:type="pct"/>
                      </w:tcPr>
                      <w:p w:rsidR="00CC2B88" w:rsidRPr="003518AD" w:rsidRDefault="00CC2B88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2628" w:type="pct"/>
                      </w:tcPr>
                      <w:p w:rsidR="00AF6481" w:rsidRDefault="00AF6481" w:rsidP="00470993">
                        <w:pPr>
                          <w:pStyle w:val="Piedepgina"/>
                          <w:rPr>
                            <w:noProof/>
                            <w:color w:val="FFFFFF" w:themeColor="background1"/>
                          </w:rPr>
                        </w:pPr>
                      </w:p>
                      <w:p w:rsidR="00AF6481" w:rsidRDefault="00AF6481" w:rsidP="00470993">
                        <w:pPr>
                          <w:pStyle w:val="Piedepgina"/>
                          <w:rPr>
                            <w:noProof/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noProof/>
                          </w:rPr>
                          <w:alias w:val="Compañía"/>
                          <w:tag w:val=""/>
                          <w:id w:val="1621798997"/>
                          <w:placeholder>
                            <w:docPart w:val="4CDF8C954D634824B9C1D159AFED73F9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:rsidR="00AF6481" w:rsidRPr="00DB4C35" w:rsidRDefault="00AF6481" w:rsidP="00AF6481">
                            <w:pPr>
                              <w:pStyle w:val="Compaa"/>
                              <w:rPr>
                                <w:noProof/>
                              </w:rPr>
                            </w:pPr>
                            <w:r w:rsidRPr="00DB4C35">
                              <w:rPr>
                                <w:noProof/>
                                <w:lang w:val="es-MX"/>
                              </w:rPr>
                              <w:t xml:space="preserve">san </w:t>
                            </w:r>
                            <w:r w:rsidR="00DB4C35">
                              <w:rPr>
                                <w:noProof/>
                                <w:lang w:val="es-MX"/>
                              </w:rPr>
                              <w:t>jerónimo de s</w:t>
                            </w:r>
                            <w:r w:rsidRPr="00DB4C35">
                              <w:rPr>
                                <w:noProof/>
                                <w:lang w:val="es-MX"/>
                              </w:rPr>
                              <w:t>urco</w:t>
                            </w:r>
                          </w:p>
                        </w:sdtContent>
                      </w:sdt>
                      <w:p w:rsidR="00CC2B88" w:rsidRPr="003518AD" w:rsidRDefault="00AF6481" w:rsidP="00AF6481">
                        <w:pPr>
                          <w:pStyle w:val="Piedepgina"/>
                          <w:rPr>
                            <w:noProof/>
                          </w:rPr>
                        </w:pPr>
                        <w:r w:rsidRPr="00470993">
                          <w:rPr>
                            <w:noProof/>
                            <w:color w:val="FFFFFF" w:themeColor="background1"/>
                          </w:rPr>
                          <w:t xml:space="preserve"> </w:t>
                        </w:r>
                        <w:r w:rsidR="00FE05A5" w:rsidRPr="00470993">
                          <w:rPr>
                            <w:noProof/>
                            <w:color w:val="FFFFFF" w:themeColor="background1"/>
                          </w:rPr>
                          <w:t>Km. 67 de la Carretera Central</w:t>
                        </w:r>
                      </w:p>
                    </w:tc>
                  </w:tr>
                </w:tbl>
                <w:p w:rsidR="00CC2B88" w:rsidRPr="003518AD" w:rsidRDefault="00CC2B88">
                  <w:pPr>
                    <w:rPr>
                      <w:noProof/>
                    </w:rPr>
                  </w:pPr>
                </w:p>
              </w:tc>
            </w:tr>
          </w:tbl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720" w:type="dxa"/>
            <w:vAlign w:val="center"/>
          </w:tcPr>
          <w:p w:rsidR="00CC2B88" w:rsidRPr="003518AD" w:rsidRDefault="00CC2B88" w:rsidP="007365DE">
            <w:pPr>
              <w:jc w:val="center"/>
              <w:rPr>
                <w:noProof/>
              </w:rPr>
            </w:pPr>
          </w:p>
        </w:tc>
        <w:tc>
          <w:tcPr>
            <w:tcW w:w="803" w:type="dxa"/>
            <w:vAlign w:val="center"/>
          </w:tcPr>
          <w:p w:rsidR="00CC2B88" w:rsidRPr="00230B9A" w:rsidRDefault="00CC2B88" w:rsidP="007365DE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3768" w:type="dxa"/>
            <w:vAlign w:val="center"/>
          </w:tcPr>
          <w:tbl>
            <w:tblPr>
              <w:tblStyle w:val="Diseodetabla"/>
              <w:tblW w:w="3744" w:type="dxa"/>
              <w:tblLayout w:type="fixed"/>
              <w:tblLook w:val="04A0" w:firstRow="1" w:lastRow="0" w:firstColumn="1" w:lastColumn="0" w:noHBand="0" w:noVBand="1"/>
            </w:tblPr>
            <w:tblGrid>
              <w:gridCol w:w="3744"/>
            </w:tblGrid>
            <w:tr w:rsidR="00CC2B88" w:rsidRPr="00230B9A" w:rsidTr="000D765C">
              <w:trPr>
                <w:trHeight w:hRule="exact" w:val="5561"/>
              </w:trPr>
              <w:tc>
                <w:tcPr>
                  <w:tcW w:w="5000" w:type="pct"/>
                  <w:shd w:val="clear" w:color="auto" w:fill="000000" w:themeFill="text1"/>
                  <w:vAlign w:val="center"/>
                </w:tcPr>
                <w:p w:rsidR="00CC2B88" w:rsidRPr="00230B9A" w:rsidRDefault="000D765C" w:rsidP="0016209F">
                  <w:pPr>
                    <w:jc w:val="center"/>
                    <w:rPr>
                      <w:noProof/>
                      <w:sz w:val="28"/>
                    </w:rPr>
                  </w:pPr>
                  <w:r w:rsidRPr="00230B9A">
                    <w:rPr>
                      <w:noProof/>
                      <w:sz w:val="28"/>
                      <w:lang w:val="es-MX" w:eastAsia="es-MX"/>
                    </w:rPr>
                    <w:drawing>
                      <wp:anchor distT="0" distB="0" distL="114300" distR="114300" simplePos="0" relativeHeight="251659264" behindDoc="0" locked="0" layoutInCell="1" allowOverlap="1" wp14:anchorId="56B1A234" wp14:editId="77A89AE6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-3409315</wp:posOffset>
                        </wp:positionV>
                        <wp:extent cx="2494280" cy="3400425"/>
                        <wp:effectExtent l="0" t="0" r="1270" b="9525"/>
                        <wp:wrapSquare wrapText="bothSides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4280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C2B88" w:rsidRPr="00230B9A" w:rsidTr="000D765C">
              <w:trPr>
                <w:trHeight w:hRule="exact" w:val="346"/>
              </w:trPr>
              <w:tc>
                <w:tcPr>
                  <w:tcW w:w="5000" w:type="pct"/>
                  <w:shd w:val="clear" w:color="auto" w:fill="000000" w:themeFill="text1"/>
                </w:tcPr>
                <w:p w:rsidR="00CC2B88" w:rsidRPr="00230B9A" w:rsidRDefault="00CC2B88" w:rsidP="007365DE">
                  <w:pPr>
                    <w:jc w:val="center"/>
                    <w:rPr>
                      <w:noProof/>
                      <w:sz w:val="28"/>
                    </w:rPr>
                  </w:pPr>
                </w:p>
              </w:tc>
            </w:tr>
            <w:tr w:rsidR="00CC2B88" w:rsidRPr="00230B9A" w:rsidTr="000D765C">
              <w:trPr>
                <w:trHeight w:hRule="exact" w:val="3912"/>
              </w:trPr>
              <w:tc>
                <w:tcPr>
                  <w:tcW w:w="4997" w:type="pct"/>
                  <w:shd w:val="clear" w:color="auto" w:fill="000000" w:themeFill="text1"/>
                  <w:vAlign w:val="center"/>
                </w:tcPr>
                <w:p w:rsidR="000D765C" w:rsidRDefault="000D765C" w:rsidP="000D765C">
                  <w:pPr>
                    <w:pStyle w:val="Puesto"/>
                    <w:ind w:left="0"/>
                    <w:jc w:val="center"/>
                    <w:rPr>
                      <w:rFonts w:asciiTheme="minorHAnsi" w:hAnsiTheme="minorHAnsi"/>
                      <w:noProof/>
                      <w:sz w:val="24"/>
                    </w:rPr>
                  </w:pPr>
                  <w:r>
                    <w:rPr>
                      <w:rFonts w:asciiTheme="minorHAnsi" w:hAnsiTheme="minorHAnsi"/>
                      <w:noProof/>
                      <w:sz w:val="40"/>
                    </w:rPr>
                    <w:t xml:space="preserve">  </w:t>
                  </w:r>
                  <w:r w:rsidR="00230B9A" w:rsidRPr="000D765C">
                    <w:rPr>
                      <w:rFonts w:asciiTheme="minorHAnsi" w:hAnsiTheme="minorHAnsi"/>
                      <w:noProof/>
                      <w:sz w:val="40"/>
                    </w:rPr>
                    <w:t xml:space="preserve">SAN JERÓNIMO </w:t>
                  </w:r>
                  <w:r>
                    <w:rPr>
                      <w:rFonts w:asciiTheme="minorHAnsi" w:hAnsiTheme="minorHAnsi"/>
                      <w:noProof/>
                      <w:sz w:val="40"/>
                    </w:rPr>
                    <w:t xml:space="preserve">  </w:t>
                  </w:r>
                  <w:r w:rsidR="00230B9A" w:rsidRPr="000D765C">
                    <w:rPr>
                      <w:rFonts w:asciiTheme="minorHAnsi" w:hAnsiTheme="minorHAnsi"/>
                      <w:noProof/>
                      <w:sz w:val="40"/>
                    </w:rPr>
                    <w:t>DE SURCO</w:t>
                  </w:r>
                  <w:r>
                    <w:rPr>
                      <w:rFonts w:asciiTheme="minorHAnsi" w:hAnsiTheme="minorHAnsi"/>
                      <w:noProof/>
                      <w:sz w:val="40"/>
                    </w:rPr>
                    <w:t xml:space="preserve"> </w:t>
                  </w:r>
                  <w:r w:rsidRPr="000D765C">
                    <w:rPr>
                      <w:rFonts w:asciiTheme="minorHAnsi" w:hAnsiTheme="minorHAnsi"/>
                      <w:noProof/>
                      <w:sz w:val="40"/>
                    </w:rPr>
                    <w:t>pone</w:t>
                  </w:r>
                </w:p>
                <w:p w:rsidR="000D765C" w:rsidRDefault="000D765C" w:rsidP="000D765C">
                  <w:pPr>
                    <w:pStyle w:val="Puesto"/>
                    <w:ind w:left="0"/>
                    <w:jc w:val="center"/>
                    <w:rPr>
                      <w:rFonts w:asciiTheme="minorHAnsi" w:hAnsiTheme="minorHAnsi"/>
                      <w:noProof/>
                      <w:sz w:val="24"/>
                    </w:rPr>
                  </w:pPr>
                </w:p>
                <w:p w:rsidR="000D765C" w:rsidRDefault="000D765C" w:rsidP="000D765C">
                  <w:pPr>
                    <w:pStyle w:val="Puesto"/>
                    <w:ind w:left="0"/>
                    <w:jc w:val="center"/>
                    <w:rPr>
                      <w:rFonts w:asciiTheme="minorHAnsi" w:hAnsiTheme="minorHAnsi"/>
                      <w:noProof/>
                      <w:sz w:val="24"/>
                    </w:rPr>
                  </w:pPr>
                </w:p>
                <w:p w:rsidR="000D765C" w:rsidRDefault="000D765C" w:rsidP="000D765C">
                  <w:pPr>
                    <w:pStyle w:val="Puesto"/>
                    <w:ind w:left="0"/>
                    <w:jc w:val="center"/>
                    <w:rPr>
                      <w:rFonts w:asciiTheme="minorHAnsi" w:hAnsiTheme="minorHAnsi"/>
                      <w:noProof/>
                      <w:sz w:val="24"/>
                    </w:rPr>
                  </w:pPr>
                </w:p>
                <w:p w:rsidR="00CC2B88" w:rsidRPr="000D765C" w:rsidRDefault="000D765C" w:rsidP="000D765C">
                  <w:pPr>
                    <w:pStyle w:val="Puesto"/>
                    <w:ind w:left="0"/>
                    <w:jc w:val="center"/>
                    <w:rPr>
                      <w:rFonts w:asciiTheme="minorHAnsi" w:hAnsiTheme="minorHAnsi"/>
                      <w:noProof/>
                      <w:sz w:val="40"/>
                    </w:rPr>
                  </w:pPr>
                  <w:r>
                    <w:rPr>
                      <w:rFonts w:asciiTheme="minorHAnsi" w:hAnsiTheme="minorHAnsi"/>
                      <w:noProof/>
                      <w:sz w:val="24"/>
                    </w:rPr>
                    <w:t xml:space="preserve">       </w:t>
                  </w:r>
                  <w:r w:rsidRPr="000D765C">
                    <w:rPr>
                      <w:rFonts w:asciiTheme="minorHAnsi" w:hAnsiTheme="minorHAnsi"/>
                      <w:noProof/>
                      <w:sz w:val="24"/>
                    </w:rPr>
                    <w:t>QUE NO TE LO CUENTEN… VÍVELO!</w:t>
                  </w:r>
                </w:p>
              </w:tc>
            </w:tr>
            <w:tr w:rsidR="00CC2B88" w:rsidRPr="00230B9A" w:rsidTr="004C35CB">
              <w:trPr>
                <w:trHeight w:hRule="exact" w:val="1389"/>
              </w:trPr>
              <w:tc>
                <w:tcPr>
                  <w:tcW w:w="5000" w:type="pct"/>
                  <w:shd w:val="clear" w:color="auto" w:fill="0D0D0D" w:themeFill="text1" w:themeFillTint="F2"/>
                </w:tcPr>
                <w:p w:rsidR="00CC2B88" w:rsidRPr="00230B9A" w:rsidRDefault="0016209F" w:rsidP="00FE05A5">
                  <w:pPr>
                    <w:pStyle w:val="Subttulo"/>
                    <w:jc w:val="center"/>
                    <w:rPr>
                      <w:noProof/>
                      <w:sz w:val="24"/>
                    </w:rPr>
                  </w:pPr>
                  <w:r w:rsidRPr="00230B9A">
                    <w:rPr>
                      <w:noProof/>
                      <w:sz w:val="24"/>
                    </w:rPr>
                    <w:t>Toboganes</w:t>
                  </w:r>
                  <w:r w:rsidR="00FE05A5">
                    <w:rPr>
                      <w:noProof/>
                      <w:sz w:val="24"/>
                    </w:rPr>
                    <w:t xml:space="preserve"> de Songos   Huanano - </w:t>
                  </w:r>
                  <w:r w:rsidRPr="00230B9A">
                    <w:rPr>
                      <w:noProof/>
                      <w:sz w:val="24"/>
                    </w:rPr>
                    <w:t>Palacala - Mortero</w:t>
                  </w:r>
                </w:p>
              </w:tc>
            </w:tr>
          </w:tbl>
          <w:p w:rsidR="00CC2B88" w:rsidRPr="00230B9A" w:rsidRDefault="00CC2B88" w:rsidP="007365DE">
            <w:pPr>
              <w:jc w:val="center"/>
              <w:rPr>
                <w:noProof/>
                <w:sz w:val="28"/>
              </w:rPr>
            </w:pPr>
          </w:p>
        </w:tc>
      </w:tr>
    </w:tbl>
    <w:p w:rsidR="00CC2B88" w:rsidRPr="003518AD" w:rsidRDefault="00CC2B88">
      <w:pPr>
        <w:pStyle w:val="Sinespaciado"/>
        <w:rPr>
          <w:noProof/>
        </w:rPr>
      </w:pPr>
      <w:bookmarkStart w:id="0" w:name="_GoBack"/>
      <w:bookmarkEnd w:id="0"/>
    </w:p>
    <w:tbl>
      <w:tblPr>
        <w:tblStyle w:val="Diseodetabla"/>
        <w:tblW w:w="14542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970"/>
        <w:gridCol w:w="725"/>
        <w:gridCol w:w="408"/>
        <w:gridCol w:w="4148"/>
        <w:gridCol w:w="720"/>
        <w:gridCol w:w="377"/>
        <w:gridCol w:w="4194"/>
      </w:tblGrid>
      <w:tr w:rsidR="00CC2B88" w:rsidRPr="003518AD" w:rsidTr="00215E5B">
        <w:trPr>
          <w:trHeight w:hRule="exact" w:val="10800"/>
          <w:jc w:val="center"/>
        </w:trPr>
        <w:tc>
          <w:tcPr>
            <w:tcW w:w="3970" w:type="dxa"/>
          </w:tcPr>
          <w:sdt>
            <w:sdtPr>
              <w:rPr>
                <w:noProof/>
              </w:rPr>
              <w:id w:val="-1941750188"/>
              <w:picture/>
            </w:sdtPr>
            <w:sdtEndPr/>
            <w:sdtContent>
              <w:p w:rsidR="00CC2B88" w:rsidRPr="003518AD" w:rsidRDefault="00F76649">
                <w:pPr>
                  <w:rPr>
                    <w:noProof/>
                  </w:rPr>
                </w:pPr>
                <w:r w:rsidRPr="003518AD"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2451099" cy="1838325"/>
                      <wp:effectExtent l="57150" t="57150" r="121285" b="104775"/>
                      <wp:docPr id="11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5488" cy="1849117"/>
                              </a:xfrm>
                              <a:prstGeom prst="rect">
                                <a:avLst/>
                              </a:prstGeom>
                              <a:ln w="19050" cap="sq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C2B88" w:rsidRPr="00FE05A5" w:rsidRDefault="004213B9" w:rsidP="004213B9">
            <w:pPr>
              <w:pStyle w:val="Ttulo1"/>
              <w:rPr>
                <w:rFonts w:ascii="Comic Sans MS" w:hAnsi="Comic Sans MS"/>
                <w:noProof/>
                <w:color w:val="FFFFFF" w:themeColor="background1"/>
                <w:sz w:val="28"/>
              </w:rPr>
            </w:pPr>
            <w:r w:rsidRPr="00FE05A5">
              <w:rPr>
                <w:rFonts w:ascii="Comic Sans MS" w:hAnsi="Comic Sans MS"/>
                <w:noProof/>
                <w:color w:val="FFFFFF" w:themeColor="background1"/>
                <w:sz w:val="28"/>
              </w:rPr>
              <w:t>TOBOGANES DE SONGOS</w:t>
            </w:r>
          </w:p>
          <w:p w:rsidR="004213B9" w:rsidRDefault="004213B9" w:rsidP="004213B9"/>
          <w:p w:rsidR="004213B9" w:rsidRPr="00163C8F" w:rsidRDefault="004213B9" w:rsidP="004213B9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C8F">
              <w:rPr>
                <w:rFonts w:ascii="Arial" w:hAnsi="Arial" w:cs="Arial"/>
                <w:color w:val="000000" w:themeColor="text1"/>
                <w:sz w:val="24"/>
                <w:szCs w:val="24"/>
              </w:rPr>
              <w:t>Rodéate de la naturaleza y un sol espléndido. Con aproximadamente 1 hora de caminata encontraras la caiga de agua más emocionante con una extraña forma y una altura de casi 10 metros y en el fondo de ella una piscina natural que a primera vista te invitaran a deslizarse por estas formaciones rocosas</w:t>
            </w:r>
          </w:p>
          <w:p w:rsidR="004213B9" w:rsidRPr="00163C8F" w:rsidRDefault="00163C8F" w:rsidP="004213B9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C8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Distancia: </w:t>
            </w:r>
            <w:r w:rsidR="0041714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Anexo de Linday a </w:t>
            </w:r>
            <w:r w:rsidRPr="00163C8F">
              <w:rPr>
                <w:rFonts w:ascii="Arial" w:hAnsi="Arial" w:cs="Arial"/>
                <w:color w:val="000000" w:themeColor="text1"/>
                <w:sz w:val="24"/>
                <w:szCs w:val="24"/>
              </w:rPr>
              <w:t>1 km De</w:t>
            </w:r>
            <w:r w:rsidR="00417146">
              <w:rPr>
                <w:rFonts w:ascii="Arial" w:hAnsi="Arial" w:cs="Arial"/>
                <w:color w:val="000000" w:themeColor="text1"/>
                <w:sz w:val="24"/>
                <w:szCs w:val="24"/>
              </w:rPr>
              <w:t>l</w:t>
            </w:r>
            <w:r w:rsidRPr="00163C8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arco de</w:t>
            </w:r>
            <w:r w:rsidR="00417146">
              <w:rPr>
                <w:rFonts w:ascii="Arial" w:hAnsi="Arial" w:cs="Arial"/>
                <w:color w:val="000000" w:themeColor="text1"/>
                <w:sz w:val="24"/>
                <w:szCs w:val="24"/>
              </w:rPr>
              <w:t>l Caserío de</w:t>
            </w:r>
            <w:r w:rsidRPr="00163C8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Songos</w:t>
            </w:r>
            <w:r w:rsidR="00417146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163C8F" w:rsidRPr="004213B9" w:rsidRDefault="00163C8F" w:rsidP="004213B9">
            <w:pPr>
              <w:jc w:val="both"/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Nivel de Dificultad: Alto</w:t>
            </w:r>
          </w:p>
        </w:tc>
        <w:tc>
          <w:tcPr>
            <w:tcW w:w="725" w:type="dxa"/>
          </w:tcPr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408" w:type="dxa"/>
          </w:tcPr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4148" w:type="dxa"/>
          </w:tcPr>
          <w:p w:rsidR="00CC2B88" w:rsidRPr="003518AD" w:rsidRDefault="004213B9" w:rsidP="00145387">
            <w:pPr>
              <w:pStyle w:val="Ttulo2"/>
              <w:spacing w:before="200"/>
              <w:jc w:val="center"/>
              <w:rPr>
                <w:noProof/>
              </w:rPr>
            </w:pPr>
            <w:r>
              <w:rPr>
                <w:rFonts w:eastAsiaTheme="minorEastAsia"/>
                <w:bCs w:val="0"/>
                <w:noProof/>
                <w:lang w:val="es-MX" w:eastAsia="es-MX"/>
              </w:rPr>
              <w:drawing>
                <wp:inline distT="0" distB="0" distL="0" distR="0">
                  <wp:extent cx="2488019" cy="1977390"/>
                  <wp:effectExtent l="57150" t="57150" r="121920" b="1181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141123-0911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696" cy="1996208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C2B88" w:rsidRPr="00FE05A5" w:rsidRDefault="00163C8F" w:rsidP="00145387">
            <w:pPr>
              <w:jc w:val="center"/>
              <w:rPr>
                <w:rFonts w:ascii="Comic Sans MS" w:hAnsi="Comic Sans MS"/>
                <w:b/>
                <w:noProof/>
                <w:color w:val="FFFFFF" w:themeColor="background1"/>
                <w:sz w:val="28"/>
              </w:rPr>
            </w:pPr>
            <w:r w:rsidRPr="00FE05A5">
              <w:rPr>
                <w:rFonts w:ascii="Comic Sans MS" w:hAnsi="Comic Sans MS"/>
                <w:b/>
                <w:noProof/>
                <w:color w:val="FFFFFF" w:themeColor="background1"/>
                <w:sz w:val="28"/>
              </w:rPr>
              <w:t>HUANANO</w:t>
            </w:r>
          </w:p>
          <w:p w:rsidR="00163C8F" w:rsidRDefault="00163C8F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 w:rsidRPr="00163C8F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Un recorrido que te conducira a vivir una gran aventura, </w:t>
            </w:r>
            <w:r w:rsidR="00145387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a </w:t>
            </w:r>
            <w:r w:rsidRPr="00163C8F">
              <w:rPr>
                <w:rFonts w:ascii="Arial" w:hAnsi="Arial" w:cs="Arial"/>
                <w:noProof/>
                <w:color w:val="000000" w:themeColor="text1"/>
                <w:sz w:val="24"/>
              </w:rPr>
              <w:t>30 minutos de caminata</w:t>
            </w:r>
            <w:r w:rsidR="00FE05A5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 </w:t>
            </w:r>
            <w:r w:rsidRPr="00163C8F">
              <w:rPr>
                <w:rFonts w:ascii="Arial" w:hAnsi="Arial" w:cs="Arial"/>
                <w:noProof/>
                <w:color w:val="000000" w:themeColor="text1"/>
                <w:sz w:val="24"/>
              </w:rPr>
              <w:t>para disfrutar de una acogedora catarata.</w:t>
            </w:r>
          </w:p>
          <w:p w:rsidR="00665241" w:rsidRDefault="00665241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>Distancia: 1km de Surco</w:t>
            </w:r>
          </w:p>
          <w:p w:rsidR="00665241" w:rsidRDefault="00665241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>Nivel de Dificultad: Bajo</w:t>
            </w:r>
          </w:p>
          <w:p w:rsidR="00145387" w:rsidRPr="00163C8F" w:rsidRDefault="00145387" w:rsidP="0014538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720" w:type="dxa"/>
          </w:tcPr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377" w:type="dxa"/>
          </w:tcPr>
          <w:p w:rsidR="00CC2B88" w:rsidRPr="003518AD" w:rsidRDefault="00CC2B88">
            <w:pPr>
              <w:rPr>
                <w:noProof/>
              </w:rPr>
            </w:pPr>
          </w:p>
        </w:tc>
        <w:tc>
          <w:tcPr>
            <w:tcW w:w="4194" w:type="dxa"/>
          </w:tcPr>
          <w:sdt>
            <w:sdtPr>
              <w:rPr>
                <w:noProof/>
              </w:rPr>
              <w:id w:val="1665123103"/>
              <w:picture/>
            </w:sdtPr>
            <w:sdtEndPr/>
            <w:sdtContent>
              <w:p w:rsidR="00CC2B88" w:rsidRPr="003518AD" w:rsidRDefault="00F76649" w:rsidP="00215E5B">
                <w:pPr>
                  <w:jc w:val="center"/>
                  <w:rPr>
                    <w:noProof/>
                  </w:rPr>
                </w:pPr>
                <w:r w:rsidRPr="003518AD"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2524125" cy="1714500"/>
                      <wp:effectExtent l="57150" t="57150" r="123825" b="114300"/>
                      <wp:docPr id="12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63981" cy="1741572"/>
                              </a:xfrm>
                              <a:prstGeom prst="rect">
                                <a:avLst/>
                              </a:prstGeom>
                              <a:ln w="19050" cap="sq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C2B88" w:rsidRPr="00FE05A5" w:rsidRDefault="00145387" w:rsidP="00215E5B">
            <w:pPr>
              <w:pStyle w:val="Descripcin"/>
              <w:jc w:val="center"/>
              <w:rPr>
                <w:rFonts w:ascii="Comic Sans MS" w:hAnsi="Comic Sans MS"/>
                <w:b/>
                <w:i w:val="0"/>
                <w:noProof/>
                <w:color w:val="auto"/>
                <w:sz w:val="28"/>
              </w:rPr>
            </w:pPr>
            <w:r w:rsidRPr="00FE05A5">
              <w:rPr>
                <w:rFonts w:ascii="Comic Sans MS" w:hAnsi="Comic Sans MS"/>
                <w:b/>
                <w:i w:val="0"/>
                <w:noProof/>
                <w:color w:val="auto"/>
                <w:sz w:val="28"/>
              </w:rPr>
              <w:t>PALACALA</w:t>
            </w:r>
          </w:p>
          <w:p w:rsidR="00CC2B88" w:rsidRPr="00215E5B" w:rsidRDefault="00145387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 w:rsidRPr="00215E5B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Te encontraras con muchos atractivos en el camino como el mirador de palacala, el centro arqueologico Tucuma y te rodearas de una esplendorosa flora y fauna conjugandose para hacer </w:t>
            </w:r>
            <w:r w:rsidR="00F55160">
              <w:rPr>
                <w:rFonts w:ascii="Arial" w:hAnsi="Arial" w:cs="Arial"/>
                <w:noProof/>
                <w:color w:val="000000" w:themeColor="text1"/>
                <w:sz w:val="24"/>
              </w:rPr>
              <w:t>recorrido</w:t>
            </w:r>
            <w:r w:rsidRPr="00215E5B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 mas emosionante.</w:t>
            </w:r>
          </w:p>
          <w:p w:rsidR="00145387" w:rsidRDefault="00145387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>Distancia:  Anexo</w:t>
            </w:r>
            <w:r w:rsidR="004C35CB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 de Huaquicha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>, 5 km</w:t>
            </w:r>
            <w:r w:rsidR="00AC5065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 De Surco</w:t>
            </w:r>
          </w:p>
          <w:p w:rsidR="00145387" w:rsidRDefault="00145387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Tiempo: </w:t>
            </w:r>
            <w:r w:rsidR="00BD6550">
              <w:rPr>
                <w:rFonts w:ascii="Arial" w:hAnsi="Arial" w:cs="Arial"/>
                <w:noProof/>
                <w:color w:val="000000" w:themeColor="text1"/>
                <w:sz w:val="24"/>
              </w:rPr>
              <w:t>3 horas</w:t>
            </w:r>
            <w:r w:rsidR="004C35CB">
              <w:rPr>
                <w:rFonts w:ascii="Arial" w:hAnsi="Arial" w:cs="Arial"/>
                <w:noProof/>
                <w:color w:val="000000" w:themeColor="text1"/>
                <w:sz w:val="24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>aproximadamente.</w:t>
            </w:r>
          </w:p>
          <w:p w:rsidR="00145387" w:rsidRPr="00145387" w:rsidRDefault="00145387" w:rsidP="00215E5B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</w:rPr>
              <w:t>Nivel de Dificultad: Medio</w:t>
            </w:r>
          </w:p>
        </w:tc>
      </w:tr>
    </w:tbl>
    <w:p w:rsidR="00CC2B88" w:rsidRPr="003518AD" w:rsidRDefault="00CC2B88">
      <w:pPr>
        <w:pStyle w:val="Sinespaciado"/>
        <w:rPr>
          <w:noProof/>
        </w:rPr>
      </w:pPr>
    </w:p>
    <w:sectPr w:rsidR="00CC2B88" w:rsidRPr="003518AD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05046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DE"/>
    <w:rsid w:val="000C1378"/>
    <w:rsid w:val="000D765C"/>
    <w:rsid w:val="00145387"/>
    <w:rsid w:val="0016209F"/>
    <w:rsid w:val="00163C8F"/>
    <w:rsid w:val="001E3BF8"/>
    <w:rsid w:val="00215E5B"/>
    <w:rsid w:val="00230B9A"/>
    <w:rsid w:val="003518AD"/>
    <w:rsid w:val="003C68CD"/>
    <w:rsid w:val="00417146"/>
    <w:rsid w:val="004213B9"/>
    <w:rsid w:val="00460C8D"/>
    <w:rsid w:val="00470993"/>
    <w:rsid w:val="004C35CB"/>
    <w:rsid w:val="00522313"/>
    <w:rsid w:val="00665241"/>
    <w:rsid w:val="006B40CE"/>
    <w:rsid w:val="007365DE"/>
    <w:rsid w:val="00A712F4"/>
    <w:rsid w:val="00AC5065"/>
    <w:rsid w:val="00AF6481"/>
    <w:rsid w:val="00BA2620"/>
    <w:rsid w:val="00BD6550"/>
    <w:rsid w:val="00CC2B88"/>
    <w:rsid w:val="00CE428A"/>
    <w:rsid w:val="00D2618F"/>
    <w:rsid w:val="00DB4C35"/>
    <w:rsid w:val="00DF747A"/>
    <w:rsid w:val="00E84361"/>
    <w:rsid w:val="00F00165"/>
    <w:rsid w:val="00F55160"/>
    <w:rsid w:val="00F76649"/>
    <w:rsid w:val="00FE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D89D22-7206-4106-BA09-29D57FEB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26256" w:themeColor="text2" w:themeTint="E6"/>
        <w:lang w:val="es-ES" w:eastAsia="es-E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B43412" w:themeColor="accent1" w:themeShade="BF"/>
      <w:sz w:val="4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05046" w:themeColor="text2"/>
      <w:sz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seodetabla">
    <w:name w:val="Diseño de tabla"/>
    <w:basedOn w:val="Tabla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Descripci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b/>
      <w:bCs/>
      <w:color w:val="505046" w:themeColor="text2"/>
      <w:sz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Listaconvieta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B43412" w:themeColor="accent1" w:themeShade="BF"/>
      <w:sz w:val="42"/>
    </w:rPr>
  </w:style>
  <w:style w:type="paragraph" w:customStyle="1" w:styleId="Compaa">
    <w:name w:val="Compañí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B43412" w:themeColor="accent1" w:themeShade="BF"/>
    </w:rPr>
  </w:style>
  <w:style w:type="paragraph" w:styleId="Piedepgina">
    <w:name w:val="footer"/>
    <w:basedOn w:val="Normal"/>
    <w:link w:val="Piedepgina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epginaCar">
    <w:name w:val="Pie de página Car"/>
    <w:basedOn w:val="Fuentedeprrafopredeter"/>
    <w:link w:val="Piedepgina"/>
    <w:uiPriority w:val="2"/>
    <w:rPr>
      <w:rFonts w:asciiTheme="minorHAnsi" w:eastAsiaTheme="minorEastAsia" w:hAnsiTheme="minorHAnsi" w:cstheme="minorBidi"/>
      <w:sz w:val="17"/>
    </w:rPr>
  </w:style>
  <w:style w:type="paragraph" w:styleId="Puesto">
    <w:name w:val="Title"/>
    <w:basedOn w:val="Normal"/>
    <w:next w:val="Normal"/>
    <w:link w:val="PuestoC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PuestoCar">
    <w:name w:val="Puesto Car"/>
    <w:basedOn w:val="Fuentedeprrafopredeter"/>
    <w:link w:val="Puesto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tulo">
    <w:name w:val="Subtitle"/>
    <w:basedOn w:val="Normal"/>
    <w:next w:val="Normal"/>
    <w:link w:val="Subttulo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tuloCar">
    <w:name w:val="Subtítulo Car"/>
    <w:basedOn w:val="Fuentedeprrafopredeter"/>
    <w:link w:val="Subttulo"/>
    <w:uiPriority w:val="1"/>
    <w:rPr>
      <w:i/>
      <w:iCs/>
      <w:color w:val="FFFFFF" w:themeColor="background1"/>
      <w:sz w:val="26"/>
    </w:rPr>
  </w:style>
  <w:style w:type="paragraph" w:styleId="Sinespaciado">
    <w:name w:val="No Spacing"/>
    <w:uiPriority w:val="99"/>
    <w:qFormat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1"/>
    <w:qFormat/>
    <w:pPr>
      <w:pBdr>
        <w:top w:val="single" w:sz="4" w:space="14" w:color="B43412" w:themeColor="accent1" w:themeShade="BF"/>
        <w:bottom w:val="single" w:sz="4" w:space="14" w:color="B43412" w:themeColor="accent1" w:themeShade="BF"/>
      </w:pBdr>
      <w:spacing w:before="480" w:after="480" w:line="336" w:lineRule="auto"/>
    </w:pPr>
    <w:rPr>
      <w:i/>
      <w:iCs/>
      <w:color w:val="B43412" w:themeColor="accent1" w:themeShade="BF"/>
      <w:sz w:val="30"/>
    </w:rPr>
  </w:style>
  <w:style w:type="character" w:customStyle="1" w:styleId="CitaCar">
    <w:name w:val="Cita Car"/>
    <w:basedOn w:val="Fuentedeprrafopredeter"/>
    <w:link w:val="Cita"/>
    <w:uiPriority w:val="1"/>
    <w:rPr>
      <w:i/>
      <w:iCs/>
      <w:color w:val="B43412" w:themeColor="accent1" w:themeShade="BF"/>
      <w:sz w:val="30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cedes\AppData\Roaming\Microsoft\Templates\Folle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CDF8C954D634824B9C1D159AFED7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B6ACA-8D91-4FEB-B7F3-6F49DDDE744D}"/>
      </w:docPartPr>
      <w:docPartBody>
        <w:p w:rsidR="00000000" w:rsidRDefault="00DC0BE3" w:rsidP="00DC0BE3">
          <w:pPr>
            <w:pStyle w:val="4CDF8C954D634824B9C1D159AFED73F9"/>
          </w:pPr>
          <w:r>
            <w:t>[Nombre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F3"/>
    <w:rsid w:val="0043261F"/>
    <w:rsid w:val="00A23D01"/>
    <w:rsid w:val="00AC2B7A"/>
    <w:rsid w:val="00DC0BE3"/>
    <w:rsid w:val="00DF216A"/>
    <w:rsid w:val="00FA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0CF4264DCFC4CC08FDF9D26531B63EF">
    <w:name w:val="30CF4264DCFC4CC08FDF9D26531B63EF"/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s-ES" w:eastAsia="es-ES"/>
    </w:r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s-ES" w:eastAsia="es-ES"/>
    </w:rPr>
  </w:style>
  <w:style w:type="paragraph" w:customStyle="1" w:styleId="EB755DF8B54C47E08A888D97498AB623">
    <w:name w:val="EB755DF8B54C47E08A888D97498AB623"/>
  </w:style>
  <w:style w:type="paragraph" w:customStyle="1" w:styleId="B2F3E402BA1740A3AB99C1DCDFC4FF46">
    <w:name w:val="B2F3E402BA1740A3AB99C1DCDFC4FF46"/>
  </w:style>
  <w:style w:type="paragraph" w:customStyle="1" w:styleId="BA6543F79A2B4AEFA1E7DF2C29F2820A">
    <w:name w:val="BA6543F79A2B4AEFA1E7DF2C29F2820A"/>
  </w:style>
  <w:style w:type="paragraph" w:customStyle="1" w:styleId="CFB1B7177EE5424A94D3D5BDED44B24F">
    <w:name w:val="CFB1B7177EE5424A94D3D5BDED44B24F"/>
  </w:style>
  <w:style w:type="paragraph" w:customStyle="1" w:styleId="9B186EB4925940ED9F9F74DC204C5F19">
    <w:name w:val="9B186EB4925940ED9F9F74DC204C5F19"/>
  </w:style>
  <w:style w:type="paragraph" w:customStyle="1" w:styleId="14E818CF7FEE4CC6B4FE163C4CE2E443">
    <w:name w:val="14E818CF7FEE4CC6B4FE163C4CE2E443"/>
  </w:style>
  <w:style w:type="paragraph" w:customStyle="1" w:styleId="4420D019C1EA4427B461601E07B37A51">
    <w:name w:val="4420D019C1EA4427B461601E07B37A51"/>
  </w:style>
  <w:style w:type="paragraph" w:customStyle="1" w:styleId="2E2A6C6B9F0345E9B7C776FE2D429CF6">
    <w:name w:val="2E2A6C6B9F0345E9B7C776FE2D429CF6"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s-ES" w:eastAsia="es-ES"/>
    </w:rPr>
  </w:style>
  <w:style w:type="paragraph" w:customStyle="1" w:styleId="C3D770D0C6784771A46558CD2C5DF0AA">
    <w:name w:val="C3D770D0C6784771A46558CD2C5DF0AA"/>
  </w:style>
  <w:style w:type="paragraph" w:customStyle="1" w:styleId="8D7B4A2922E74A998EE8C338CF8B5463">
    <w:name w:val="8D7B4A2922E74A998EE8C338CF8B5463"/>
  </w:style>
  <w:style w:type="paragraph" w:styleId="Cita">
    <w:name w:val="Quote"/>
    <w:basedOn w:val="Normal"/>
    <w:next w:val="Normal"/>
    <w:link w:val="CitaC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s-ES" w:eastAsia="es-ES"/>
    </w:rPr>
  </w:style>
  <w:style w:type="character" w:customStyle="1" w:styleId="CitaCar">
    <w:name w:val="Cita Car"/>
    <w:basedOn w:val="Fuentedeprrafopredeter"/>
    <w:link w:val="Cita"/>
    <w:uiPriority w:val="1"/>
    <w:rPr>
      <w:rFonts w:eastAsiaTheme="minorHAnsi"/>
      <w:i/>
      <w:iCs/>
      <w:color w:val="2E74B5" w:themeColor="accent1" w:themeShade="BF"/>
      <w:sz w:val="30"/>
      <w:szCs w:val="20"/>
      <w:lang w:val="es-ES" w:eastAsia="es-ES"/>
    </w:rPr>
  </w:style>
  <w:style w:type="paragraph" w:customStyle="1" w:styleId="E60536F8F3FA46A98D6A07D1E0E47906">
    <w:name w:val="E60536F8F3FA46A98D6A07D1E0E47906"/>
  </w:style>
  <w:style w:type="paragraph" w:customStyle="1" w:styleId="D0D92FA7477243D3833B9123A24AC420">
    <w:name w:val="D0D92FA7477243D3833B9123A24AC420"/>
  </w:style>
  <w:style w:type="paragraph" w:customStyle="1" w:styleId="B9F6AEED19914394B2591568E707B30F">
    <w:name w:val="B9F6AEED19914394B2591568E707B30F"/>
    <w:rsid w:val="00DC0BE3"/>
  </w:style>
  <w:style w:type="paragraph" w:customStyle="1" w:styleId="4CDF8C954D634824B9C1D159AFED73F9">
    <w:name w:val="4CDF8C954D634824B9C1D159AFED73F9"/>
    <w:rsid w:val="00DC0B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</Template>
  <TotalTime>306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san jerónimo de surco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Mercedes</dc:creator>
  <cp:keywords/>
  <cp:lastModifiedBy>Aleera tD-☆</cp:lastModifiedBy>
  <cp:revision>7</cp:revision>
  <dcterms:created xsi:type="dcterms:W3CDTF">2014-11-25T07:12:00Z</dcterms:created>
  <dcterms:modified xsi:type="dcterms:W3CDTF">2015-12-08T14:57:00Z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